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85">
        <w:rPr>
          <w:rFonts w:ascii="Times New Roman" w:eastAsia="Times New Roman" w:hAnsi="Times New Roman" w:cs="Times New Roman"/>
          <w:sz w:val="28"/>
          <w:szCs w:val="28"/>
        </w:rPr>
        <w:t>Комитет по  образованию администрации города Михайловки</w:t>
      </w: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8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Казенное</w:t>
      </w: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«Средняя </w:t>
      </w: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школа №2 г. Михайловки»</w:t>
      </w:r>
    </w:p>
    <w:tbl>
      <w:tblPr>
        <w:tblpPr w:leftFromText="180" w:rightFromText="180" w:bottomFromText="200" w:vertAnchor="text" w:horzAnchor="margin" w:tblpXSpec="center" w:tblpY="1019"/>
        <w:tblW w:w="12600" w:type="dxa"/>
        <w:tblLayout w:type="fixed"/>
        <w:tblLook w:val="01E0"/>
      </w:tblPr>
      <w:tblGrid>
        <w:gridCol w:w="4608"/>
        <w:gridCol w:w="4320"/>
        <w:gridCol w:w="3672"/>
      </w:tblGrid>
      <w:tr w:rsidR="00947842" w:rsidRPr="003D5B22" w:rsidTr="00ED30FE">
        <w:trPr>
          <w:trHeight w:val="3068"/>
        </w:trPr>
        <w:tc>
          <w:tcPr>
            <w:tcW w:w="4608" w:type="dxa"/>
          </w:tcPr>
          <w:p w:rsidR="00947842" w:rsidRPr="003D5B22" w:rsidRDefault="00947842" w:rsidP="00ED30F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</w:t>
            </w:r>
          </w:p>
          <w:p w:rsidR="00947842" w:rsidRPr="003D5B22" w:rsidRDefault="00947842" w:rsidP="00ED30F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842" w:rsidRPr="003D5B22" w:rsidRDefault="00947842" w:rsidP="00ED30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 Б.В</w:t>
            </w: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., председатель МО, протокол № _______ от «______»_____________20__г</w:t>
            </w:r>
          </w:p>
        </w:tc>
        <w:tc>
          <w:tcPr>
            <w:tcW w:w="4320" w:type="dxa"/>
          </w:tcPr>
          <w:p w:rsidR="00947842" w:rsidRPr="003D5B22" w:rsidRDefault="00947842" w:rsidP="00ED30FE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47842" w:rsidRPr="003D5B22" w:rsidRDefault="00947842" w:rsidP="00ED30FE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842" w:rsidRPr="003D5B22" w:rsidRDefault="00947842" w:rsidP="00ED3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Комисарова Т.Т.,</w:t>
            </w:r>
          </w:p>
          <w:p w:rsidR="00947842" w:rsidRPr="003D5B22" w:rsidRDefault="00947842" w:rsidP="00ED3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47842" w:rsidRPr="003D5B22" w:rsidRDefault="00947842" w:rsidP="00ED3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«_____»_____________20___г.</w:t>
            </w:r>
          </w:p>
          <w:p w:rsidR="00947842" w:rsidRPr="003D5B22" w:rsidRDefault="00947842" w:rsidP="00ED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947842" w:rsidRPr="003D5B22" w:rsidRDefault="00947842" w:rsidP="00ED30FE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47842" w:rsidRPr="003D5B22" w:rsidRDefault="00947842" w:rsidP="00ED30FE">
            <w:pPr>
              <w:pBdr>
                <w:bottom w:val="single" w:sz="12" w:space="1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842" w:rsidRPr="003D5B22" w:rsidRDefault="00947842" w:rsidP="00ED3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Егорушин</w:t>
            </w:r>
            <w:proofErr w:type="spellEnd"/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47842" w:rsidRPr="003D5B22" w:rsidRDefault="00947842" w:rsidP="00ED30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47842" w:rsidRPr="003D5B22" w:rsidRDefault="00947842" w:rsidP="00ED3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B22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«_____»________20__г.</w:t>
            </w:r>
          </w:p>
        </w:tc>
      </w:tr>
    </w:tbl>
    <w:p w:rsidR="00947842" w:rsidRPr="005B3085" w:rsidRDefault="00947842" w:rsidP="00947842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842" w:rsidRPr="005B3085" w:rsidRDefault="00947842" w:rsidP="00947842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842" w:rsidRPr="005B3085" w:rsidRDefault="00947842" w:rsidP="00947842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B3085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Рабочая программа</w:t>
      </w: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по ОБЖ  для 10 – 11  класса</w:t>
      </w:r>
    </w:p>
    <w:p w:rsidR="00947842" w:rsidRDefault="00947842" w:rsidP="00947842">
      <w:pPr>
        <w:spacing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47842" w:rsidRPr="005B3085" w:rsidRDefault="00947842" w:rsidP="00947842">
      <w:pPr>
        <w:spacing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Сулейманов Дмитрий Федорович</w:t>
      </w:r>
    </w:p>
    <w:p w:rsidR="00947842" w:rsidRPr="005B3085" w:rsidRDefault="00947842" w:rsidP="00947842">
      <w:pPr>
        <w:spacing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5B3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/>
          <w:sz w:val="28"/>
          <w:szCs w:val="28"/>
        </w:rPr>
        <w:t xml:space="preserve"> и ОБЖ</w:t>
      </w: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7842" w:rsidRDefault="00947842" w:rsidP="00947842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2016-2017</w:t>
      </w:r>
      <w:r w:rsidRPr="005B30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B3085">
        <w:rPr>
          <w:rFonts w:ascii="Times New Roman" w:eastAsia="Times New Roman" w:hAnsi="Times New Roman" w:cs="Times New Roman"/>
          <w:sz w:val="36"/>
          <w:szCs w:val="36"/>
        </w:rPr>
        <w:t>уч</w:t>
      </w:r>
      <w:proofErr w:type="spellEnd"/>
      <w:r w:rsidRPr="005B3085">
        <w:rPr>
          <w:rFonts w:ascii="Times New Roman" w:eastAsia="Times New Roman" w:hAnsi="Times New Roman" w:cs="Times New Roman"/>
          <w:sz w:val="36"/>
          <w:szCs w:val="36"/>
        </w:rPr>
        <w:t>. год.</w:t>
      </w:r>
    </w:p>
    <w:p w:rsidR="00947842" w:rsidRPr="005B3085" w:rsidRDefault="00947842" w:rsidP="0094784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7842" w:rsidRPr="00947842" w:rsidRDefault="00947842" w:rsidP="0094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84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Рабочая  программа по основам безопасности жизнедеятельности (ОБЖ) для 10 класса разработана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на основе Федерального компонента государственного стандарта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жизнедеятельности. Рабочая программа разработана на основе   Программы общеобразовательных  учреждений «Основы безопасности жизнедеятельности» для 10–11-х классов. Авторы: А.Т.Смирнов, Б.О.Хренников, М.: Просвещение, 2012 г.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При разработке программы были учтены требования, отраженные в Концепции государственных стандартов общего образования второго поколения.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 ОБЖ при модульном построении содержания образования включает в себя три учебных модуля и шесть разделов.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Модуль 1. Основы безопасности личности, общества и государства.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1. Основы комплексной безопасности.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2. Защита населения Российской Федерации от чрезвычайных ситуаций природного и техногенного характера.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3. Основы противодействия терроризму и экстремизму в Российской Федерации.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            Модуль 2. Основы медицинских знаний и здорового образа жизни. 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4. Основы здорового образа жизни.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5. Основы медицинских знаний и оказание первой медицинской помощи.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           </w:t>
      </w: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Модуль 3. Обеспечение военной безопасности государства.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6. Основы обороны государства.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Раздел 7. Основы военной службы.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Место учебного предмета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«Основы безопасности жизнедеятельности» в учебном плане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Для реализации содержания, учебных целей и задач предмета «Основы безопасности жизнедеятельности» в 10 и 11 классах в программе предусмотрены 70 часов на 2 года (по одному часу в неделю в каждом классе). Этот объём для учебного предмета «Основы безопасности жизнедеятельности» определён на базовом уровне (разделы 1-6 программы).                    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По учебному плану школы в 10 и 11 классах отводится по36 часов в каждом классе (по одному часу в неделю).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Плановых контрольных уроков - 1 ч.;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Зачетов в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уч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>. году -2 (1 в 1 полугодии, 1 во 2 полугодии).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Учебные сборы в объеме 35 ч., предусмотренные программой после окончания 10 класса, не проводятся по режимным требованиям исправительного учреждения.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         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Согласно Уставу образовательного учреждения промежуточная аттестация проводится в форме самостоятельных работ, тестов, входных и итоговых контрольных работ. Основная форма контроля – зачет.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          Корректировка программы сделана в сторону уменьшения: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В 10 классе с 49 ч. до 36 ч.;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В 11 классе с 70 ч. до 36 ч.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         Программа выполняется за счет самостоятельной работы учащихся  под руководством учителя.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Calibri" w:eastAsia="Times New Roman" w:hAnsi="Calibri" w:cs="Calibri"/>
          <w:b/>
          <w:bCs/>
          <w:color w:val="000000"/>
          <w:sz w:val="26"/>
        </w:rPr>
        <w:t>         </w:t>
      </w: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Перечень учебно-методического и материально-технического обеспечения образовательного процесса, электронные ресурсы, информационно-коммуникативные средства.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proofErr w:type="gramStart"/>
      <w:r w:rsidRPr="00947842">
        <w:rPr>
          <w:rFonts w:ascii="Times New Roman" w:eastAsia="Times New Roman" w:hAnsi="Times New Roman" w:cs="Times New Roman"/>
          <w:color w:val="000000"/>
          <w:sz w:val="26"/>
        </w:rPr>
        <w:t>При составлении  данной программы использованы:</w:t>
      </w:r>
      <w:proofErr w:type="gramEnd"/>
    </w:p>
    <w:p w:rsidR="00947842" w:rsidRPr="00947842" w:rsidRDefault="00947842" w:rsidP="009478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Программа общеобразовательных учреждений по Основам безопасности жизнедеятельности,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 10 -11 класс. Смирнов А.Т., Москва, Просвещение, 2012 г.</w:t>
      </w:r>
    </w:p>
    <w:p w:rsidR="00947842" w:rsidRPr="00947842" w:rsidRDefault="00947842" w:rsidP="009478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Методические материалы и документы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 по курсу «Основы безопасности жизнедеятельности»: Кн. для учителя / Сост. А.Т. Смирнов, Б.И. Мишин; Под общ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6"/>
        </w:rPr>
        <w:t>ед. А.Т. Смирнова, М.: Просвещение, 2001;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защита: энциклопедический словарь / под общей ред. С. К. Шойгу. - М.: ДЭКС-ПРЕСС, 2005;                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Рыбин А. Л. Безопасность в дорожно-транспортных ситуациях: пособие для учащихся: 10—11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. / А. Л. Рыбин, Б.О.Хренников, М. В. Маслов; под общ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ед. А. Т. Смирнова. — М.: Просвещение, 2008;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Рыбин А. Л. Обучение правилам дорожного движения: пособие для учителя: 10—11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. /А. Л. Рыбин, Б.О.Хренников, М. В. Маслов; под общ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ед. А. Т. Смирнова. — М.: Просвещение, 2008;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законы Российской Федерации «О гражданской обороне», «О защите населения и территорий от чрезвычайных ситуаций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» // Собрание законодательства Российской Федерации: официальное издание. — М., 1998—2007.</w:t>
      </w:r>
    </w:p>
    <w:p w:rsidR="00947842" w:rsidRPr="00947842" w:rsidRDefault="00947842" w:rsidP="009478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Учебники и учебные пособия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 </w:t>
      </w:r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Основы безопасности жизнедеятельности: 10-й </w:t>
      </w:r>
      <w:proofErr w:type="spellStart"/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proofErr w:type="spellEnd"/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учебник для общеобразовательных учреждений / А.Т.Смирнов, Б.О.Хренников – М.: Просвещение, 2013 г.</w:t>
      </w: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Учебник  </w:t>
      </w:r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Основы безопасности жизнедеятельности: 11-й </w:t>
      </w:r>
      <w:proofErr w:type="spellStart"/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</w:t>
      </w:r>
      <w:proofErr w:type="spellEnd"/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.: учебник для общеобразовательных учреждений / А.Т.Смирнов, Б.О.Хренников – М.: Просвещение, 2013 г</w:t>
      </w:r>
      <w:proofErr w:type="gramStart"/>
      <w:r w:rsidRPr="00947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-- 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6"/>
        </w:rPr>
        <w:t>Основы медицинских знаний и здорового образа жизни. Тестовый контроль,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10-11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кл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Calibri" w:eastAsia="Times New Roman" w:hAnsi="Calibri" w:cs="Calibri"/>
          <w:b/>
          <w:bCs/>
          <w:color w:val="000000"/>
          <w:sz w:val="26"/>
        </w:rPr>
        <w:t>Электронные ресурсы: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        Министерство образования РФ:</w:t>
      </w:r>
    </w:p>
    <w:p w:rsidR="00947842" w:rsidRPr="00947842" w:rsidRDefault="00947842" w:rsidP="00947842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5" w:history="1">
        <w:r w:rsidRPr="00947842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http://www.gov.ru</w:t>
        </w:r>
      </w:hyperlink>
    </w:p>
    <w:p w:rsidR="00947842" w:rsidRPr="00947842" w:rsidRDefault="00947842" w:rsidP="00947842">
      <w:pPr>
        <w:numPr>
          <w:ilvl w:val="0"/>
          <w:numId w:val="3"/>
        </w:numPr>
        <w:shd w:val="clear" w:color="auto" w:fill="FFFFFF"/>
        <w:spacing w:after="0" w:line="240" w:lineRule="auto"/>
        <w:ind w:firstLine="41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6" w:history="1">
        <w:r w:rsidRPr="00947842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http://www.edu.ru</w:t>
        </w:r>
      </w:hyperlink>
    </w:p>
    <w:p w:rsidR="00947842" w:rsidRPr="00947842" w:rsidRDefault="00947842" w:rsidP="00947842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Информационно-коммуникативные средства: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мультимедиапроектор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>, ноутбук, телевизор.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Тематический план 10 класс</w:t>
      </w:r>
    </w:p>
    <w:tbl>
      <w:tblPr>
        <w:tblW w:w="149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156"/>
        <w:gridCol w:w="2398"/>
        <w:gridCol w:w="1525"/>
        <w:gridCol w:w="2176"/>
      </w:tblGrid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3013ed3b9cea8d55ef66e2ab6ad7a8d2f6cf0b60"/>
            <w:bookmarkStart w:id="1" w:name="2"/>
            <w:bookmarkEnd w:id="0"/>
            <w:bookmarkEnd w:id="1"/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модуля, раздела, темы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М-</w:t>
            </w: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</w:t>
            </w:r>
            <w:proofErr w:type="gramEnd"/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Основы безопасности личности,    общества и государства.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Р-</w:t>
            </w: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I</w:t>
            </w:r>
            <w:proofErr w:type="gramEnd"/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комплексной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-II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Защита населения Российской Федерации от чрезвычайных ситуаций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-III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противодействия терроризму и экстремизму в Российской Федерации.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-II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Основы медицинских знаний и здорового образа жизни. </w:t>
            </w: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IV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здорового образа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-III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Обеспечение военной безопасности государства.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5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VI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обороны государства.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5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Повторение курса.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</w:t>
            </w:r>
          </w:p>
        </w:tc>
      </w:tr>
      <w:tr w:rsidR="00947842" w:rsidRPr="00947842" w:rsidTr="00947842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Всего часов: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35+1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</w:tbl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Тематический план 11 класс.</w:t>
      </w: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</w:t>
      </w:r>
    </w:p>
    <w:tbl>
      <w:tblPr>
        <w:tblW w:w="149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7154"/>
        <w:gridCol w:w="2181"/>
        <w:gridCol w:w="1961"/>
        <w:gridCol w:w="1961"/>
      </w:tblGrid>
      <w:tr w:rsidR="00947842" w:rsidRPr="00947842" w:rsidTr="00947842">
        <w:trPr>
          <w:trHeight w:val="28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e415564834d6a93359c8397d99a3a501ac1121d4"/>
            <w:bookmarkStart w:id="3" w:name="3"/>
            <w:bookmarkEnd w:id="2"/>
            <w:bookmarkEnd w:id="3"/>
            <w:r w:rsidRPr="0094784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модуля, раздела, темы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Наименование модуля, раздела, темы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947842" w:rsidRPr="00947842" w:rsidTr="00947842">
        <w:trPr>
          <w:trHeight w:val="68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784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947842">
              <w:rPr>
                <w:rFonts w:ascii="Times New Roman" w:eastAsia="Times New Roman" w:hAnsi="Times New Roman" w:cs="Times New Roman"/>
                <w:color w:val="000000"/>
              </w:rPr>
              <w:t>. плану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47842">
              <w:rPr>
                <w:rFonts w:ascii="Times New Roman" w:eastAsia="Times New Roman" w:hAnsi="Times New Roman" w:cs="Times New Roman"/>
                <w:color w:val="000000"/>
              </w:rPr>
              <w:t>самост</w:t>
            </w:r>
            <w:proofErr w:type="spellEnd"/>
            <w:r w:rsidRPr="00947842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</w:rPr>
              <w:t>изучение</w:t>
            </w:r>
          </w:p>
        </w:tc>
      </w:tr>
      <w:tr w:rsidR="00947842" w:rsidRPr="00947842" w:rsidTr="00947842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М-</w:t>
            </w: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I</w:t>
            </w:r>
            <w:proofErr w:type="gramEnd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Основы безопасности личности,    общества и государства.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</w:t>
            </w:r>
          </w:p>
        </w:tc>
      </w:tr>
      <w:tr w:rsidR="00947842" w:rsidRPr="00947842" w:rsidTr="00947842">
        <w:trPr>
          <w:trHeight w:val="28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Р-</w:t>
            </w: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I</w:t>
            </w:r>
            <w:proofErr w:type="gramEnd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комплексной безопасности.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</w:tr>
      <w:tr w:rsidR="00947842" w:rsidRPr="00947842" w:rsidTr="00947842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-III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противодействия терроризму и экстремизму в Российской Федерации.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</w:tr>
      <w:tr w:rsidR="00947842" w:rsidRPr="00947842" w:rsidTr="00947842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-II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Основы медицинских знаний и здорового образа жизни. </w:t>
            </w: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</w:t>
            </w:r>
          </w:p>
        </w:tc>
      </w:tr>
      <w:tr w:rsidR="00947842" w:rsidRPr="00947842" w:rsidTr="00947842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IV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здорового образа жизни.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</w:p>
        </w:tc>
      </w:tr>
      <w:tr w:rsidR="00947842" w:rsidRPr="00947842" w:rsidTr="00947842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V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</w:p>
        </w:tc>
      </w:tr>
      <w:tr w:rsidR="00947842" w:rsidRPr="00947842" w:rsidTr="00947842">
        <w:trPr>
          <w:trHeight w:val="6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-III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Обеспечение военной безопасности государства.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22</w:t>
            </w:r>
          </w:p>
        </w:tc>
      </w:tr>
      <w:tr w:rsidR="00947842" w:rsidRPr="00947842" w:rsidTr="00947842">
        <w:trPr>
          <w:trHeight w:val="28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  </w:t>
            </w: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VI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обороны государства.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8</w:t>
            </w:r>
          </w:p>
        </w:tc>
      </w:tr>
      <w:tr w:rsidR="00947842" w:rsidRPr="00947842" w:rsidTr="00947842">
        <w:trPr>
          <w:trHeight w:val="3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gramEnd"/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- VII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Основы военной службы.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color w:val="000000"/>
                <w:sz w:val="26"/>
              </w:rPr>
              <w:t>14</w:t>
            </w:r>
          </w:p>
        </w:tc>
      </w:tr>
      <w:tr w:rsidR="00947842" w:rsidRPr="00947842" w:rsidTr="00947842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Повторение курса.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</w:t>
            </w:r>
          </w:p>
        </w:tc>
      </w:tr>
      <w:tr w:rsidR="00947842" w:rsidRPr="00947842" w:rsidTr="00947842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Всего часов: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842" w:rsidRPr="00947842" w:rsidRDefault="00947842" w:rsidP="009478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947842" w:rsidRPr="00947842" w:rsidRDefault="00947842" w:rsidP="0094784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Общая характеристика учебного предмета.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Цели изучения основ безопасности жизнедеятельности в 10—11 классах: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— 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lastRenderedPageBreak/>
        <w:t>жизненно важных интересов личности, общества и государства от внешних и внутренних угроз;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947842" w:rsidRPr="00947842" w:rsidRDefault="00947842" w:rsidP="00947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—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6"/>
        </w:rPr>
        <w:t>обучение по основам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военной службы и по военно-учетным специальностям в объёме, необходимом для военной службы.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Личностные, </w:t>
      </w:r>
      <w:proofErr w:type="spellStart"/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метапредметные</w:t>
      </w:r>
      <w:proofErr w:type="spellEnd"/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и предметные результаты освоения учебного предмета «Основы безопасности жизнедеятельности»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Личностные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 результаты изучения основ безопасности жизнедеятельности определяются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сформированностью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у учащихся ключевых понятий, убеждений, качеств и привычек в области безопасности жизнедеятельности.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Личностными</w:t>
      </w:r>
      <w:r w:rsidRPr="00947842">
        <w:rPr>
          <w:rFonts w:ascii="Times New Roman" w:eastAsia="Times New Roman" w:hAnsi="Times New Roman" w:cs="Times New Roman"/>
          <w:color w:val="000000"/>
          <w:sz w:val="26"/>
        </w:rPr>
        <w:t> результатами обучения основам безопасности жизнедеятельности в старшей школе (10—11 классы) являются: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2) 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3) 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4) 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7) 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9)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10) Воспитание патриотизма, уважения к историческому и культурному прошлому Росс</w:t>
      </w:r>
      <w:proofErr w:type="gramStart"/>
      <w:r w:rsidRPr="00947842">
        <w:rPr>
          <w:rFonts w:ascii="Times New Roman" w:eastAsia="Times New Roman" w:hAnsi="Times New Roman" w:cs="Times New Roman"/>
          <w:color w:val="000000"/>
          <w:sz w:val="26"/>
        </w:rPr>
        <w:t>ии и её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вооруженным силам.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lastRenderedPageBreak/>
        <w:t>11) 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proofErr w:type="spellStart"/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Метапредметные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 результаты изучения основ безопасности жизнедеятельности определяются 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сформированностью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у учащихся современной системы взглядов: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на события и явления, происходящие в современном мире в природной, техногенной и социальной сферах обитания и их влиянии на безопасность жизнедеятельности человека;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на состояние защищённости жизненно важных интересов личности, общества и государства в Российской Федерации.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proofErr w:type="spellStart"/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Метапредметными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> результатами обучения основам безопасности жизнедеятельности в старшей школе (10—11 классы) являются: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1) 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2) 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3) 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5) Умение логически обоснованно доказать: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любые акты терроризма являются преступлениями, не имеющими оправдания;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бесцельность террористической деятельности;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— неизбежность наступления наказания за любую террористическую деятельность.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6) 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lastRenderedPageBreak/>
        <w:t>9) Уметь логично обосновать важность и значение владения методами оказания первой помощи при неотложных состояниях.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10) 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11) Уметь характеризовать роль и место Вооруженных Сил Российской Федерации в обеспечении национальной безопасности страны.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Предметными результатами изучения основ безопасности жизнедеятельности в старшей школе (10—11 классы) являются: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(базовый уровень)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4)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5) Уяснение основных положений законодательства Российской Федерации о противодействии терроризму и экстремизму.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6) Знание организационных основ системы противодействия терроризму и экстремизму в Российской Федерации.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7)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8) Уяснение последовательности действий для обеспечения личной безопасности при угрозе террористического акта.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9)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lastRenderedPageBreak/>
        <w:t>10)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12)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6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6"/>
        </w:rPr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14) </w:t>
      </w:r>
      <w:proofErr w:type="spell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</w:p>
    <w:p w:rsidR="00947842" w:rsidRPr="00947842" w:rsidRDefault="00947842" w:rsidP="00947842">
      <w:pPr>
        <w:shd w:val="clear" w:color="auto" w:fill="FFFFFF"/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и умений учащихся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"5" выставляется, если ответ: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</w:t>
      </w:r>
      <w:proofErr w:type="gramEnd"/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термины.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"4" выставляется, если: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 выставляется, если: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"2" выставляется, если:</w:t>
      </w:r>
    </w:p>
    <w:p w:rsidR="00947842" w:rsidRPr="00947842" w:rsidRDefault="00947842" w:rsidP="009478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784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0E0C5A" w:rsidRDefault="000E0C5A"/>
    <w:sectPr w:rsidR="000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F5"/>
    <w:multiLevelType w:val="multilevel"/>
    <w:tmpl w:val="4B6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1385D"/>
    <w:multiLevelType w:val="multilevel"/>
    <w:tmpl w:val="303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64380"/>
    <w:multiLevelType w:val="multilevel"/>
    <w:tmpl w:val="1E5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C06FD"/>
    <w:multiLevelType w:val="multilevel"/>
    <w:tmpl w:val="AD1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7842"/>
    <w:rsid w:val="000E0C5A"/>
    <w:rsid w:val="0094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47842"/>
  </w:style>
  <w:style w:type="paragraph" w:customStyle="1" w:styleId="c12">
    <w:name w:val="c12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7842"/>
  </w:style>
  <w:style w:type="character" w:customStyle="1" w:styleId="c34">
    <w:name w:val="c34"/>
    <w:basedOn w:val="a0"/>
    <w:rsid w:val="00947842"/>
  </w:style>
  <w:style w:type="paragraph" w:customStyle="1" w:styleId="c0">
    <w:name w:val="c0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47842"/>
  </w:style>
  <w:style w:type="paragraph" w:customStyle="1" w:styleId="c32">
    <w:name w:val="c32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947842"/>
  </w:style>
  <w:style w:type="character" w:customStyle="1" w:styleId="c2">
    <w:name w:val="c2"/>
    <w:basedOn w:val="a0"/>
    <w:rsid w:val="00947842"/>
  </w:style>
  <w:style w:type="paragraph" w:customStyle="1" w:styleId="c9">
    <w:name w:val="c9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47842"/>
  </w:style>
  <w:style w:type="character" w:styleId="a3">
    <w:name w:val="Hyperlink"/>
    <w:basedOn w:val="a0"/>
    <w:uiPriority w:val="99"/>
    <w:semiHidden/>
    <w:unhideWhenUsed/>
    <w:rsid w:val="00947842"/>
    <w:rPr>
      <w:color w:val="0000FF"/>
      <w:u w:val="single"/>
    </w:rPr>
  </w:style>
  <w:style w:type="paragraph" w:customStyle="1" w:styleId="c74">
    <w:name w:val="c74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47842"/>
  </w:style>
  <w:style w:type="paragraph" w:customStyle="1" w:styleId="c13">
    <w:name w:val="c13"/>
    <w:basedOn w:val="a"/>
    <w:rsid w:val="009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16464</Characters>
  <Application>Microsoft Office Word</Application>
  <DocSecurity>0</DocSecurity>
  <Lines>137</Lines>
  <Paragraphs>38</Paragraphs>
  <ScaleCrop>false</ScaleCrop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2016-12-23T07:23:00Z</dcterms:created>
  <dcterms:modified xsi:type="dcterms:W3CDTF">2016-12-23T07:25:00Z</dcterms:modified>
</cp:coreProperties>
</file>